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96" w:rsidRDefault="002969EA" w:rsidP="008D59E4">
      <w:pPr>
        <w:pStyle w:val="1"/>
        <w:shd w:val="clear" w:color="auto" w:fill="auto"/>
        <w:spacing w:after="903"/>
        <w:ind w:left="20" w:right="280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0" locked="0" layoutInCell="1" allowOverlap="1" wp14:anchorId="1C96B61B" wp14:editId="5CD4F1AA">
                <wp:simplePos x="0" y="0"/>
                <wp:positionH relativeFrom="margin">
                  <wp:posOffset>3155315</wp:posOffset>
                </wp:positionH>
                <wp:positionV relativeFrom="margin">
                  <wp:posOffset>-11430</wp:posOffset>
                </wp:positionV>
                <wp:extent cx="737870" cy="388620"/>
                <wp:effectExtent l="0" t="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B96" w:rsidRPr="002969EA" w:rsidRDefault="008D59E4">
                            <w:pPr>
                              <w:pStyle w:val="Picturecaption"/>
                              <w:shd w:val="clear" w:color="auto" w:fill="auto"/>
                              <w:spacing w:after="13" w:line="210" w:lineRule="exac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9EA">
                              <w:rPr>
                                <w:spacing w:val="0"/>
                                <w:sz w:val="24"/>
                                <w:szCs w:val="24"/>
                              </w:rPr>
                              <w:t>Утвер</w:t>
                            </w:r>
                            <w:proofErr w:type="spellEnd"/>
                          </w:p>
                          <w:p w:rsidR="003C0B96" w:rsidRPr="002969EA" w:rsidRDefault="008D59E4">
                            <w:pPr>
                              <w:pStyle w:val="Picturecaption"/>
                              <w:shd w:val="clear" w:color="auto" w:fill="auto"/>
                              <w:spacing w:after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969EA">
                              <w:rPr>
                                <w:spacing w:val="0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45pt;margin-top:-.9pt;width:58.1pt;height:30.6pt;z-index:377487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/A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lbRks4KeBoFkWLwHbOJcl0uZNKf6CiRcZI&#10;sYTGW3ByvFPakCHJ5GJicZGzprHNb/iLDXAcdyA0XDVnhoTt5VPsxdtoG4VOGCy2TuhlmbPON6Gz&#10;yP3lPJtlm03m/zJx/TCpWVlSbsJMuvLDP+vbSeGjIs7KUqJhpYEzlJTc7zaNREcCus7tZ0sOJxc3&#10;9yUNWwTI5VVKfhB6t0Hs5Ito6YR5OHfipRc5nh/fxgsvjMMsf5nSHeP031NCfYrjeTAftXQh/So3&#10;z35vcyNJyzRMjoa1KY7OTiQxCtzy0rZWE9aM9rNSGPqXUkC7p0ZbvRqJjmLVw24AFCPinSgfQblS&#10;gLJAhDDuwKiF/IlRD6MjxerHgUiKUfORg/rNnJkMORm7ySC8gKsp1hiN5kaP8+jQSbavAXl8X1ys&#10;4YVUzKr3wuL0rmAc2CROo8vMm+f/1usyYFe/AQAA//8DAFBLAwQUAAYACAAAACEAsz7+kN8AAAAJ&#10;AQAADwAAAGRycy9kb3ducmV2LnhtbEyPQU+DQBCF7yb+h8008dYuaCVCGZrG6MnESPHgcWGnQMrO&#10;Irtt8d+7nupxMl/e+16+nc0gzjS53jJCvIpAEDdW99wifFavyycQzivWarBMCD/kYFvc3uQq0/bC&#10;JZ33vhUhhF2mEDrvx0xK13RklFvZkTj8DnYyyodzaqWe1CWEm0HeR1Eijeo5NHRqpOeOmuP+ZBB2&#10;X1y+9N/v9Ud5KPuqSiN+S46Id4t5twHhafZXGP70gzoUwam2J9ZODAjrNEkDirCMw4QAJPFDDKJG&#10;eEzXIItc/l9Q/AIAAP//AwBQSwECLQAUAAYACAAAACEAtoM4kv4AAADhAQAAEwAAAAAAAAAAAAAA&#10;AAAAAAAAW0NvbnRlbnRfVHlwZXNdLnhtbFBLAQItABQABgAIAAAAIQA4/SH/1gAAAJQBAAALAAAA&#10;AAAAAAAAAAAAAC8BAABfcmVscy8ucmVsc1BLAQItABQABgAIAAAAIQCvKu/ArgIAAKgFAAAOAAAA&#10;AAAAAAAAAAAAAC4CAABkcnMvZTJvRG9jLnhtbFBLAQItABQABgAIAAAAIQCzPv6Q3wAAAAkBAAAP&#10;AAAAAAAAAAAAAAAAAAgFAABkcnMvZG93bnJldi54bWxQSwUGAAAAAAQABADzAAAAFAYAAAAA&#10;" filled="f" stroked="f">
                <v:textbox inset="0,0,0,0">
                  <w:txbxContent>
                    <w:p w:rsidR="003C0B96" w:rsidRPr="002969EA" w:rsidRDefault="008D59E4">
                      <w:pPr>
                        <w:pStyle w:val="Picturecaption"/>
                        <w:shd w:val="clear" w:color="auto" w:fill="auto"/>
                        <w:spacing w:after="13" w:line="210" w:lineRule="exac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969EA">
                        <w:rPr>
                          <w:spacing w:val="0"/>
                          <w:sz w:val="24"/>
                          <w:szCs w:val="24"/>
                        </w:rPr>
                        <w:t>Утвер</w:t>
                      </w:r>
                      <w:proofErr w:type="spellEnd"/>
                    </w:p>
                    <w:p w:rsidR="003C0B96" w:rsidRPr="002969EA" w:rsidRDefault="008D59E4">
                      <w:pPr>
                        <w:pStyle w:val="Picturecaption"/>
                        <w:shd w:val="clear" w:color="auto" w:fill="auto"/>
                        <w:spacing w:after="0" w:line="21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2969EA">
                        <w:rPr>
                          <w:spacing w:val="0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63B7E8A0" wp14:editId="216436CA">
                <wp:simplePos x="0" y="0"/>
                <wp:positionH relativeFrom="margin">
                  <wp:posOffset>5464175</wp:posOffset>
                </wp:positionH>
                <wp:positionV relativeFrom="margin">
                  <wp:posOffset>179070</wp:posOffset>
                </wp:positionV>
                <wp:extent cx="53340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B96" w:rsidRPr="002969EA" w:rsidRDefault="008D59E4">
                            <w:pPr>
                              <w:pStyle w:val="Picturecaption"/>
                              <w:shd w:val="clear" w:color="auto" w:fill="auto"/>
                              <w:spacing w:after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69EA">
                              <w:rPr>
                                <w:spacing w:val="0"/>
                                <w:sz w:val="24"/>
                                <w:szCs w:val="24"/>
                              </w:rPr>
                              <w:t>нкевич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0.25pt;margin-top:14.1pt;width:42pt;height:10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j3rwIAAK8FAAAOAAAAZHJzL2Uyb0RvYy54bWysVNuOmzAQfa/Uf7D8zgKB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K&#10;eoeRIC206IEOBt3KAUW2On2nU3C678DNDLBtPW2muruT5XeNhFw3ROzojVKybyipgF1ob/rPro44&#10;2oJs+0+ygjBkb6QDGmrVWkAoBgJ06NLjqTOWSgmb8yiKAzgp4SiMomjuOueTdLrcKW0+UNkia2RY&#10;QeMdODncaWPJkHRysbGELBjnrvlcvNgAx3EHQsNVe2ZJuF4+JUGyWW6WsRfPFhsvDvLcuynWsbco&#10;wst5HuXrdR7+snHDOG1YVVFhw0y6CuM/69tR4aMiTsrSkrPKwllKWu22a67QgYCuC/e5ksPJ2c1/&#10;ScMVAXJ5lVI4i4PbWeIVi+WlFxfx3Esug6UXhMltsgjiJM6LlyndMUH/PSXUZziZz+ajls6kX+UW&#10;uO9tbiRtmYHJwVmb4eXJiaRWgRtRudYawvhoPyuFpX8uBbR7arTTq5XoKFYzbIfjwwAwq+WtrB5B&#10;wEqCwECLMPXAaKT6iVEPEyTD+seeKIoR/yjgEdhxMxlqMraTQUQJVzNsMBrNtRnH0r5TbNcA8vTM&#10;buChFMyJ+Mzi+LxgKrhcjhPMjp3n/87rPGdXvwEAAP//AwBQSwMEFAAGAAgAAAAhAEkZdfrcAAAA&#10;CQEAAA8AAABkcnMvZG93bnJldi54bWxMj8FOhDAQhu8mvkMzJl6MW2iQADJsjNGLN1cv3rp0BCKd&#10;EtoF3Ke3nvQ4M1/++f56v9lRLDT7wTFCuktAELfODNwhvL893xYgfNBs9OiYEL7Jw765vKh1ZdzK&#10;r7QcQidiCPtKI/QhTJWUvu3Jar9zE3G8fbrZ6hDHuZNm1msMt6NUSZJLqweOH3o90WNP7dfhZBHy&#10;7Wm6eSlJred2XPjjnKaBUsTrq+3hHkSgLfzB8Ksf1aGJTkd3YuPFiFDkyV1EEVShQESgzLK4OCJk&#10;pQLZ1PJ/g+YHAAD//wMAUEsBAi0AFAAGAAgAAAAhALaDOJL+AAAA4QEAABMAAAAAAAAAAAAAAAAA&#10;AAAAAFtDb250ZW50X1R5cGVzXS54bWxQSwECLQAUAAYACAAAACEAOP0h/9YAAACUAQAACwAAAAAA&#10;AAAAAAAAAAAvAQAAX3JlbHMvLnJlbHNQSwECLQAUAAYACAAAACEApfQ4968CAACvBQAADgAAAAAA&#10;AAAAAAAAAAAuAgAAZHJzL2Uyb0RvYy54bWxQSwECLQAUAAYACAAAACEASRl1+twAAAAJAQAADwAA&#10;AAAAAAAAAAAAAAAJBQAAZHJzL2Rvd25yZXYueG1sUEsFBgAAAAAEAAQA8wAAABIGAAAAAA==&#10;" filled="f" stroked="f">
                <v:textbox style="mso-fit-shape-to-text:t" inset="0,0,0,0">
                  <w:txbxContent>
                    <w:p w:rsidR="003C0B96" w:rsidRPr="002969EA" w:rsidRDefault="008D59E4">
                      <w:pPr>
                        <w:pStyle w:val="Picturecaption"/>
                        <w:shd w:val="clear" w:color="auto" w:fill="auto"/>
                        <w:spacing w:after="0" w:line="21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969EA">
                        <w:rPr>
                          <w:spacing w:val="0"/>
                          <w:sz w:val="24"/>
                          <w:szCs w:val="24"/>
                        </w:rPr>
                        <w:t>нкевич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59E4">
        <w:t>Принято на заседании                                                             Педагогического совета.                                                                   От « 15 » 05 2</w:t>
      </w:r>
      <w:bookmarkStart w:id="0" w:name="_GoBack"/>
      <w:bookmarkEnd w:id="0"/>
      <w:r w:rsidR="008D59E4">
        <w:t>014г.</w:t>
      </w:r>
    </w:p>
    <w:p w:rsidR="003C0B96" w:rsidRDefault="008D59E4" w:rsidP="008D59E4">
      <w:pPr>
        <w:pStyle w:val="Bodytext20"/>
        <w:shd w:val="clear" w:color="auto" w:fill="auto"/>
        <w:spacing w:before="0" w:after="333"/>
        <w:ind w:left="1080" w:right="980"/>
        <w:jc w:val="center"/>
      </w:pPr>
      <w:r>
        <w:rPr>
          <w:noProof/>
        </w:rPr>
        <w:drawing>
          <wp:anchor distT="0" distB="0" distL="63500" distR="63500" simplePos="0" relativeHeight="377487106" behindDoc="1" locked="0" layoutInCell="1" allowOverlap="1" wp14:anchorId="43CDB58C" wp14:editId="45BA8597">
            <wp:simplePos x="0" y="0"/>
            <wp:positionH relativeFrom="margin">
              <wp:posOffset>3830955</wp:posOffset>
            </wp:positionH>
            <wp:positionV relativeFrom="margin">
              <wp:posOffset>-450850</wp:posOffset>
            </wp:positionV>
            <wp:extent cx="1633855" cy="1450975"/>
            <wp:effectExtent l="0" t="0" r="4445" b="0"/>
            <wp:wrapTight wrapText="bothSides">
              <wp:wrapPolygon edited="0">
                <wp:start x="0" y="0"/>
                <wp:lineTo x="0" y="21269"/>
                <wp:lineTo x="21407" y="21269"/>
                <wp:lineTo x="21407" y="0"/>
                <wp:lineTo x="0" y="0"/>
              </wp:wrapPolygon>
            </wp:wrapTight>
            <wp:docPr id="4" name="Рисунок 4" descr="C:\Users\3379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379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Положение о порядке и основаниях перевода, отчисления и восстановления обучающихся МКОУ «Пришибская СОШ!»</w:t>
      </w:r>
    </w:p>
    <w:p w:rsidR="003C0B96" w:rsidRDefault="008D59E4">
      <w:pPr>
        <w:pStyle w:val="Bodytext30"/>
        <w:shd w:val="clear" w:color="auto" w:fill="auto"/>
        <w:spacing w:before="0" w:after="143" w:line="230" w:lineRule="exact"/>
        <w:ind w:left="3900"/>
      </w:pPr>
      <w:r>
        <w:t>1. Общие положения</w:t>
      </w:r>
    </w:p>
    <w:p w:rsidR="003C0B96" w:rsidRDefault="008D59E4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after="0"/>
        <w:ind w:left="20" w:right="40" w:firstLine="0"/>
      </w:pPr>
      <w:r>
        <w:t xml:space="preserve">Настоящее положение определяет порядок и основания перевода, отчисления и </w:t>
      </w:r>
      <w:proofErr w:type="gramStart"/>
      <w:r>
        <w:t>восстановления</w:t>
      </w:r>
      <w:proofErr w:type="gramEnd"/>
      <w:r>
        <w:t xml:space="preserve"> обучающихся МКОУ «Пришибская СОШ» (далее - Учреждение)</w:t>
      </w:r>
    </w:p>
    <w:p w:rsidR="003C0B96" w:rsidRDefault="008D59E4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after="240"/>
        <w:ind w:left="20" w:right="40" w:firstLine="0"/>
      </w:pPr>
      <w:proofErr w:type="gramStart"/>
      <w:r>
        <w:t xml:space="preserve">Настоящее положение разработано в соответствии со ст. 58,59,61,62 Федеральным Законом «Об образовании в Российской Федерации» от 29 декабря 2012 года №273-Ф3, Приказом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изменениями, внесенным приказом </w:t>
      </w:r>
      <w:proofErr w:type="spellStart"/>
      <w:r>
        <w:t>Минобрнауки</w:t>
      </w:r>
      <w:proofErr w:type="spellEnd"/>
      <w:r>
        <w:t xml:space="preserve"> России от 13 декабря 2013 года</w:t>
      </w:r>
      <w:proofErr w:type="gramEnd"/>
      <w:r>
        <w:t xml:space="preserve"> </w:t>
      </w:r>
      <w:proofErr w:type="gramStart"/>
      <w:r>
        <w:t>N 1342)</w:t>
      </w:r>
      <w:proofErr w:type="gramEnd"/>
    </w:p>
    <w:p w:rsidR="003C0B96" w:rsidRDefault="008D59E4">
      <w:pPr>
        <w:pStyle w:val="Bodytext30"/>
        <w:shd w:val="clear" w:color="auto" w:fill="auto"/>
        <w:spacing w:before="0" w:after="0" w:line="274" w:lineRule="exact"/>
        <w:jc w:val="center"/>
      </w:pPr>
      <w:r>
        <w:t>2. Основания перевода</w:t>
      </w:r>
    </w:p>
    <w:p w:rsidR="003C0B96" w:rsidRDefault="008D59E4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spacing w:after="0"/>
        <w:ind w:left="20" w:right="40" w:firstLine="0"/>
      </w:pPr>
      <w:proofErr w:type="gramStart"/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rStyle w:val="BodytextBold"/>
        </w:rPr>
        <w:t xml:space="preserve">промежуточной аттестацией обучающихся, </w:t>
      </w:r>
      <w:r>
        <w:t>проводимой в формах,</w:t>
      </w:r>
      <w:proofErr w:type="gramEnd"/>
      <w:r>
        <w:t xml:space="preserve"> </w:t>
      </w:r>
      <w:proofErr w:type="gramStart"/>
      <w:r>
        <w:t>определенных</w:t>
      </w:r>
      <w:proofErr w:type="gramEnd"/>
      <w:r>
        <w:t xml:space="preserve"> учебным планом, и в порядке, установленном Учреждением</w:t>
      </w:r>
    </w:p>
    <w:p w:rsidR="003C0B96" w:rsidRDefault="008D59E4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40" w:firstLine="0"/>
      </w:pPr>
      <w:proofErr w:type="gramStart"/>
      <w:r>
        <w:t>Обучающиеся</w:t>
      </w:r>
      <w:proofErr w:type="gramEnd"/>
      <w:r>
        <w:t>, освоившие в полном объеме образовательную программу учебного года, переводятся в следующий класс.</w:t>
      </w:r>
    </w:p>
    <w:p w:rsidR="003C0B96" w:rsidRDefault="008D59E4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after="0"/>
        <w:ind w:left="20" w:right="40" w:firstLine="0"/>
      </w:pPr>
      <w:proofErr w:type="gramStart"/>
      <w: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</w:t>
      </w:r>
      <w:r>
        <w:rPr>
          <w:rStyle w:val="BodytextBold"/>
        </w:rPr>
        <w:t>условно.</w:t>
      </w:r>
      <w:proofErr w:type="gramEnd"/>
    </w:p>
    <w:p w:rsidR="003C0B96" w:rsidRDefault="008D59E4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after="240"/>
        <w:ind w:left="20" w:right="40" w:firstLine="0"/>
      </w:pPr>
      <w:r>
        <w:t>Перевод (направление) обучающихся в специальные (коррекционные) классы осуществляется только с согласия родителей (законных представителей) обучающихся по заключению психолого-медико-педагогической комиссии.</w:t>
      </w:r>
    </w:p>
    <w:p w:rsidR="003C0B96" w:rsidRDefault="008D59E4">
      <w:pPr>
        <w:pStyle w:val="Bodytext30"/>
        <w:numPr>
          <w:ilvl w:val="0"/>
          <w:numId w:val="3"/>
        </w:numPr>
        <w:shd w:val="clear" w:color="auto" w:fill="auto"/>
        <w:tabs>
          <w:tab w:val="left" w:pos="4145"/>
        </w:tabs>
        <w:spacing w:before="0" w:after="0" w:line="274" w:lineRule="exact"/>
        <w:ind w:left="3900"/>
      </w:pPr>
      <w:r>
        <w:t>Отчисление</w:t>
      </w:r>
    </w:p>
    <w:p w:rsidR="003C0B96" w:rsidRDefault="008D59E4">
      <w:pPr>
        <w:pStyle w:val="1"/>
        <w:shd w:val="clear" w:color="auto" w:fill="auto"/>
        <w:spacing w:after="0"/>
        <w:ind w:left="360" w:right="40"/>
        <w:jc w:val="left"/>
      </w:pPr>
      <w:r>
        <w:t xml:space="preserve">3.1 Основанием для отчисления (выбытия) </w:t>
      </w:r>
      <w:proofErr w:type="gramStart"/>
      <w:r>
        <w:t>обучающихся</w:t>
      </w:r>
      <w:proofErr w:type="gramEnd"/>
      <w:r>
        <w:t xml:space="preserve"> из образовательной организации (учреждения) является:</w:t>
      </w:r>
    </w:p>
    <w:p w:rsidR="003C0B96" w:rsidRDefault="008D59E4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184" w:line="317" w:lineRule="exact"/>
        <w:ind w:left="360" w:right="1260" w:firstLine="0"/>
        <w:jc w:val="left"/>
      </w:pPr>
      <w:r>
        <w:t>инициатива обучающегося и (или) родителей (законных представителей) несовершеннолетнего в связи переменой места жительства;</w:t>
      </w:r>
    </w:p>
    <w:p w:rsidR="003C0B96" w:rsidRDefault="008D59E4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176" w:line="312" w:lineRule="exact"/>
        <w:ind w:left="360" w:right="40" w:firstLine="0"/>
        <w:jc w:val="left"/>
      </w:pPr>
      <w:r>
        <w:t xml:space="preserve">желание родителей (законных представителей) на перевод </w:t>
      </w:r>
      <w:proofErr w:type="gramStart"/>
      <w:r>
        <w:t>обучающегося</w:t>
      </w:r>
      <w:proofErr w:type="gramEnd"/>
      <w:r>
        <w:t xml:space="preserve"> в другое общеобразовательное учреждение;</w:t>
      </w:r>
    </w:p>
    <w:p w:rsidR="003C0B96" w:rsidRDefault="008D59E4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250" w:line="317" w:lineRule="exact"/>
        <w:ind w:left="360" w:right="40" w:firstLine="0"/>
        <w:jc w:val="left"/>
      </w:pPr>
      <w:r>
        <w:t xml:space="preserve">желание родителей (законных представителей) о получении образования </w:t>
      </w:r>
      <w:proofErr w:type="gramStart"/>
      <w:r>
        <w:t>несовершеннолетним</w:t>
      </w:r>
      <w:proofErr w:type="gramEnd"/>
      <w:r>
        <w:t xml:space="preserve"> обучающимся вне организаций, осуществляющих образовательную деятельность (в форме семейного образования и самообразования);</w:t>
      </w:r>
    </w:p>
    <w:p w:rsidR="003C0B96" w:rsidRDefault="008D59E4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188" w:line="230" w:lineRule="exact"/>
        <w:ind w:left="360" w:firstLine="0"/>
      </w:pPr>
      <w:r>
        <w:t xml:space="preserve">получение </w:t>
      </w:r>
      <w:proofErr w:type="gramStart"/>
      <w:r>
        <w:t>обучающимися</w:t>
      </w:r>
      <w:proofErr w:type="gramEnd"/>
      <w:r>
        <w:t xml:space="preserve"> основного общего, среднего общего образования;</w:t>
      </w:r>
    </w:p>
    <w:p w:rsidR="003C0B96" w:rsidRDefault="008D59E4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188" w:line="230" w:lineRule="exact"/>
        <w:ind w:left="360" w:firstLine="0"/>
      </w:pPr>
      <w:r>
        <w:t>решение судебных органов;</w:t>
      </w:r>
    </w:p>
    <w:p w:rsidR="003C0B96" w:rsidRDefault="008D59E4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0" w:line="230" w:lineRule="exact"/>
        <w:ind w:left="360" w:firstLine="0"/>
      </w:pPr>
      <w:r>
        <w:t xml:space="preserve">смерть </w:t>
      </w:r>
      <w:proofErr w:type="gramStart"/>
      <w:r>
        <w:t>обучающегося</w:t>
      </w:r>
      <w:proofErr w:type="gramEnd"/>
      <w:r>
        <w:t>;</w:t>
      </w:r>
      <w:r>
        <w:br w:type="page"/>
      </w:r>
    </w:p>
    <w:p w:rsidR="003C0B96" w:rsidRDefault="008D59E4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after="174" w:line="230" w:lineRule="exact"/>
        <w:ind w:left="360" w:firstLine="0"/>
      </w:pPr>
      <w:r>
        <w:lastRenderedPageBreak/>
        <w:t>прекращение деятельности образовательной организации (учреждения).</w:t>
      </w:r>
    </w:p>
    <w:p w:rsidR="003C0B96" w:rsidRDefault="008D59E4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after="0" w:line="317" w:lineRule="exact"/>
        <w:ind w:left="360" w:right="60" w:firstLine="0"/>
        <w:jc w:val="left"/>
      </w:pPr>
      <w: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proofErr w:type="gramStart"/>
      <w:r>
        <w:t xml:space="preserve"> ,</w:t>
      </w:r>
      <w:proofErr w:type="gramEnd"/>
      <w:r>
        <w:t>а так же</w:t>
      </w:r>
    </w:p>
    <w:p w:rsidR="003C0B96" w:rsidRDefault="008D59E4">
      <w:pPr>
        <w:pStyle w:val="1"/>
        <w:shd w:val="clear" w:color="auto" w:fill="auto"/>
        <w:spacing w:after="250" w:line="317" w:lineRule="exact"/>
        <w:ind w:left="360" w:right="60" w:firstLine="0"/>
      </w:pPr>
      <w:r>
        <w:t>в случае установления нарушения порядка приема в образовательную организацию, повлекшего по вине обучающего его незаконное зачисление в ОУ</w:t>
      </w:r>
    </w:p>
    <w:p w:rsidR="003C0B96" w:rsidRDefault="008D59E4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285"/>
        </w:tabs>
        <w:spacing w:before="0" w:after="183" w:line="230" w:lineRule="exact"/>
        <w:ind w:left="2040"/>
      </w:pPr>
      <w:bookmarkStart w:id="1" w:name="bookmark0"/>
      <w:r>
        <w:t xml:space="preserve">Порядок восстановления </w:t>
      </w:r>
      <w:proofErr w:type="gramStart"/>
      <w:r>
        <w:t>обучающихся</w:t>
      </w:r>
      <w:bookmarkEnd w:id="1"/>
      <w:proofErr w:type="gramEnd"/>
    </w:p>
    <w:p w:rsidR="003C0B96" w:rsidRDefault="008D59E4">
      <w:pPr>
        <w:pStyle w:val="1"/>
        <w:numPr>
          <w:ilvl w:val="1"/>
          <w:numId w:val="3"/>
        </w:numPr>
        <w:shd w:val="clear" w:color="auto" w:fill="auto"/>
        <w:tabs>
          <w:tab w:val="left" w:pos="502"/>
        </w:tabs>
        <w:spacing w:after="180" w:line="317" w:lineRule="exact"/>
        <w:ind w:left="20" w:right="60" w:firstLine="0"/>
      </w:pPr>
      <w:proofErr w:type="gramStart"/>
      <w:r>
        <w:t>Обучающиеся, отчисленные ранее из Школы, имеют право на восстановление в образовательную организацию (учреждение).</w:t>
      </w:r>
      <w:proofErr w:type="gramEnd"/>
    </w:p>
    <w:p w:rsidR="003C0B96" w:rsidRDefault="008D59E4">
      <w:pPr>
        <w:pStyle w:val="1"/>
        <w:shd w:val="clear" w:color="auto" w:fill="auto"/>
        <w:spacing w:after="180" w:line="317" w:lineRule="exact"/>
        <w:ind w:left="20" w:right="60" w:firstLine="700"/>
      </w:pPr>
      <w:proofErr w:type="gramStart"/>
      <w:r>
        <w:t>Обучающиеся, отчисленные за нарушения Правил внутреннего распорядка для обучающихся, за противоправные действия и неоднократные нарушения Устава Школы, право на восстановления имеют только по решению судебных органов.</w:t>
      </w:r>
      <w:proofErr w:type="gramEnd"/>
    </w:p>
    <w:p w:rsidR="003C0B96" w:rsidRDefault="008D59E4">
      <w:pPr>
        <w:pStyle w:val="1"/>
        <w:numPr>
          <w:ilvl w:val="1"/>
          <w:numId w:val="3"/>
        </w:numPr>
        <w:shd w:val="clear" w:color="auto" w:fill="auto"/>
        <w:tabs>
          <w:tab w:val="left" w:pos="502"/>
        </w:tabs>
        <w:spacing w:after="180" w:line="317" w:lineRule="exact"/>
        <w:ind w:left="20" w:right="60" w:firstLine="0"/>
      </w:pPr>
      <w:r>
        <w:t>Восстановление учащихся, отчисленных из общеобразовательного учреждения, производится на основании Положения о приеме в МКОУ «Пришибская СОШ».</w:t>
      </w:r>
    </w:p>
    <w:p w:rsidR="003C0B96" w:rsidRDefault="008D59E4">
      <w:pPr>
        <w:pStyle w:val="1"/>
        <w:numPr>
          <w:ilvl w:val="1"/>
          <w:numId w:val="3"/>
        </w:numPr>
        <w:shd w:val="clear" w:color="auto" w:fill="auto"/>
        <w:tabs>
          <w:tab w:val="left" w:pos="502"/>
        </w:tabs>
        <w:spacing w:after="180" w:line="317" w:lineRule="exact"/>
        <w:ind w:left="20" w:right="60" w:firstLine="0"/>
      </w:pPr>
      <w:proofErr w:type="gramStart"/>
      <w:r>
        <w:t>Восстановление обучающихся, получающих образование в формах семейного образования и самообразования, осуществляется на основании данного Положения.</w:t>
      </w:r>
      <w:proofErr w:type="gramEnd"/>
    </w:p>
    <w:p w:rsidR="003C0B96" w:rsidRDefault="008D59E4">
      <w:pPr>
        <w:pStyle w:val="1"/>
        <w:numPr>
          <w:ilvl w:val="1"/>
          <w:numId w:val="3"/>
        </w:numPr>
        <w:shd w:val="clear" w:color="auto" w:fill="auto"/>
        <w:tabs>
          <w:tab w:val="left" w:pos="502"/>
        </w:tabs>
        <w:spacing w:after="250" w:line="317" w:lineRule="exact"/>
        <w:ind w:left="20" w:right="60" w:firstLine="0"/>
      </w:pPr>
      <w:r>
        <w:t>Лицо и сохранение,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</w:t>
      </w:r>
      <w:proofErr w:type="gramStart"/>
      <w:r>
        <w:t>и</w:t>
      </w:r>
      <w:proofErr w:type="gramEnd"/>
      <w:r>
        <w:t xml:space="preserve">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3C0B96" w:rsidRDefault="008D59E4">
      <w:pPr>
        <w:pStyle w:val="1"/>
        <w:numPr>
          <w:ilvl w:val="1"/>
          <w:numId w:val="3"/>
        </w:numPr>
        <w:shd w:val="clear" w:color="auto" w:fill="auto"/>
        <w:tabs>
          <w:tab w:val="left" w:pos="502"/>
        </w:tabs>
        <w:spacing w:after="0" w:line="230" w:lineRule="exact"/>
        <w:ind w:left="20" w:firstLine="0"/>
      </w:pPr>
      <w:r>
        <w:t xml:space="preserve">Решение о восстановлении </w:t>
      </w:r>
      <w:proofErr w:type="gramStart"/>
      <w:r>
        <w:t>обучающихся</w:t>
      </w:r>
      <w:proofErr w:type="gramEnd"/>
      <w:r>
        <w:t xml:space="preserve"> оформляется приказом по школе.</w:t>
      </w:r>
    </w:p>
    <w:sectPr w:rsidR="003C0B96">
      <w:type w:val="continuous"/>
      <w:pgSz w:w="11909" w:h="16838"/>
      <w:pgMar w:top="1410" w:right="1237" w:bottom="728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E4" w:rsidRDefault="008D59E4">
      <w:r>
        <w:separator/>
      </w:r>
    </w:p>
  </w:endnote>
  <w:endnote w:type="continuationSeparator" w:id="0">
    <w:p w:rsidR="008D59E4" w:rsidRDefault="008D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E4" w:rsidRDefault="008D59E4"/>
  </w:footnote>
  <w:footnote w:type="continuationSeparator" w:id="0">
    <w:p w:rsidR="008D59E4" w:rsidRDefault="008D59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41E"/>
    <w:multiLevelType w:val="multilevel"/>
    <w:tmpl w:val="9B34B5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C6FC3"/>
    <w:multiLevelType w:val="multilevel"/>
    <w:tmpl w:val="AD60B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C6182"/>
    <w:multiLevelType w:val="multilevel"/>
    <w:tmpl w:val="E74A9F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B52B9"/>
    <w:multiLevelType w:val="multilevel"/>
    <w:tmpl w:val="7B468F7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6"/>
    <w:rsid w:val="002969EA"/>
    <w:rsid w:val="003C0B96"/>
    <w:rsid w:val="008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96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60" w:after="240" w:line="346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96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60" w:after="240" w:line="346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Пришибская школа</dc:creator>
  <cp:lastModifiedBy>Пришибская школа</cp:lastModifiedBy>
  <cp:revision>2</cp:revision>
  <dcterms:created xsi:type="dcterms:W3CDTF">2015-03-02T13:44:00Z</dcterms:created>
  <dcterms:modified xsi:type="dcterms:W3CDTF">2015-03-02T13:55:00Z</dcterms:modified>
</cp:coreProperties>
</file>