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DA" w:rsidRPr="001F3C1E" w:rsidRDefault="00C332DA" w:rsidP="001F3C1E">
      <w:pPr>
        <w:jc w:val="center"/>
        <w:rPr>
          <w:rFonts w:ascii="Times New Roman" w:hAnsi="Times New Roman" w:cs="Times New Roman"/>
          <w:sz w:val="28"/>
        </w:rPr>
      </w:pPr>
      <w:r w:rsidRPr="001F3C1E">
        <w:rPr>
          <w:rFonts w:ascii="Times New Roman" w:hAnsi="Times New Roman" w:cs="Times New Roman"/>
          <w:sz w:val="28"/>
        </w:rPr>
        <w:t>Закон Омской области от 25 декабря 2012 г. N 1501-ОЗ "О мерах по предупреждению причинения вреда здоровью детей, их физическому, интеллектуальному, психическому, духовному и нравственному развитию на</w:t>
      </w:r>
      <w:r w:rsidR="001F3C1E" w:rsidRPr="001F3C1E">
        <w:rPr>
          <w:rFonts w:ascii="Times New Roman" w:hAnsi="Times New Roman" w:cs="Times New Roman"/>
          <w:sz w:val="28"/>
        </w:rPr>
        <w:t xml:space="preserve"> территории Омской области.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Законодательное Собрание Омской области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 xml:space="preserve">Закон Омской области от 25 декабря 2012 г. N 1501-ОЗ "О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Омской области" 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Закон Омской области от 25 декабря 2012 г. N 1501-ОЗ"О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Омской области"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Принят Законодательным Собранием Омской области 20 декабря 2012 года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Статья 1. Предмет регулирования настоящего Закона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Настоящий Закон в соответствии со статьей 14.1 Федерального закона от 24 июля 1998 года N 124-ФЗ "Об основных гарантиях прав ребенка в Российской Федерации" (далее - Федеральный закон) регулирует отношения, связанные с определением 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Омской области.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Статья 2. Сокращение ночного времени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На территории Омской области сокращается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установленных общественных местах, с 23 до 6 часов местного времени с 1 апреля по 31 октября.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Статья 3. Места, нахождение в которых детей не допускается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 xml:space="preserve">1. В Омской области не допускается нахождение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</w:t>
      </w:r>
      <w:r w:rsidRPr="001F3C1E">
        <w:rPr>
          <w:rFonts w:ascii="Times New Roman" w:hAnsi="Times New Roman" w:cs="Times New Roman"/>
          <w:sz w:val="24"/>
        </w:rPr>
        <w:lastRenderedPageBreak/>
        <w:t>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табачных изделий.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2. В Омской области не допускается нахождение детей без сопровождения родителей (лиц, их заменяющих) или лиц, осуществляющих мероприятия с участием детей,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3. Предусмотренные пунктом 2 настоящей статьи ограничения по нахождению детей в ночное время в общественных местах без сопровождения родителей (лиц, их заменяющих) или лиц, осуществляющих мероприятия с участием детей, не применяются во время проведения в общеобразовательных учреждениях и учреждениях начального профессионального образования торжественных мероприятий, посвященных завершению обучения по программам основного общего, среднего (полного) общего образования, начального профессионального образования в указанных учреждениях, в отношении выпускников указанных учреждений.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4. Органы местного самоуправления поселений и городского округа Омской области (далее - муниципальные образования Омской области) с учетом культурных и иных местных традиций вправе определять иные места на территориях муниципальных образований Омской области, нахождение в которых детей не допускается.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Статья 4. Порядок определения органами местного самоуправления Омской области мест, нахождение в которых детей не допускается. Экспертные комиссии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1. Места на территории муниципального образования Омской области, нахождение в которых детей не допускается, определяются представительным органом муниципального образования Омской области с учетом положений Федерального закона и на основании заключений экспертных комиссий.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2. Экспертная комиссия создается главой муниципального образования Омской области для оценки предложений об определении на территории муниципального образования Омской области мест, нахождение в которых детей не допускается.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 xml:space="preserve">3. Состав экспертной комиссии утверждается главой муниципального образования Омской области при ее создании и не может составлять менее семи человек. В состав экспертной комиссии входят представители органов, осуществляющих полномочия в </w:t>
      </w:r>
      <w:r w:rsidRPr="001F3C1E">
        <w:rPr>
          <w:rFonts w:ascii="Times New Roman" w:hAnsi="Times New Roman" w:cs="Times New Roman"/>
          <w:sz w:val="24"/>
        </w:rPr>
        <w:lastRenderedPageBreak/>
        <w:t>сфере опеки и попечительства, органов местного самоуправления, представители комиссии по делам несовершеннолетних и защите их прав.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4. Деятельностью экспертной комиссии руководит председатель экспертной комиссии. Члены экспертной комиссии осуществляют свои полномочия на общественных началах.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5. Заседание экспертной комиссии должно быть проведено не позднее десяти рабочих дней со дня поступления предложений об определении на территории муниципального образования Омской области мест, нахождение в которых детей не допускается. Заседание экспертной комиссии считается правомочным, если на нем присутствует более половины ее членов.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6. По результатам рассмотрения предложений экспертная комиссия дает оценку предложений об определении на территории муниципального образования Омской области мест, нахождение в которых детей не допускается, в форме мотивированного заключения, которое утверждается простым большинством голосов присутствующих членов экспертной комиссии. Указанное заключение экспертной комиссии носит рекомендательный характер. Заключение экспертной комиссии направляется в представительный орган муниципального образования Омской области в течение трех дней со дня его утверждения.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7. Органы государственной власти Омской области, органы местного самоуправления Омской области, организации и граждане вправе вносить в экспертные комиссии предложения об определении мест, нахождение в которых детей не допускается.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Статья 5. 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детей в местах, нахождение в которых детей не допускается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1. Органы и учреждения системы профилактики безнадзорности и правонарушений несовершеннолетних, а также другие органы и учреждения, осуществляющие меры по профилактике безнадзорности и правонарушений несовершеннолетних, при выявлении детей в местах, нахождение в которых детей не допускается, в течение 3 часов уведомляют об этом родителей ребенка (лиц, их заменяющих) либо лиц, осуществляющих мероприятия с участием детей.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2. В случае отсутствия или невозможности установления местонахождения родителей (лиц, их заменяющих) или лиц, осуществляющих мероприятия с участием детей, органы и учреждения, указанные в пункте 1 настоящей статьи, при выявлении детей в местах, нахождение в которых детей не допускается, уведомляют об этом органы внутренних дел.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3. Иные лица, обнаружившие детей в местах, нахождение в которых детей не допускается, вправе сообщить об этом родителям (лицам, их заменяющим), лицам, осуществляющим мероприятия с участием детей, и (или) в органы внутренних дел.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Статья 6. Порядок доставления детей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lastRenderedPageBreak/>
        <w:t>1. Органы и учреждения, указанные в пункте 1 статьи 5 настоящего Закона, доставляют ребенка в пределах населенного пункта, где он был обнаружен, к родителям (лицам, их заменяющим) или лицам, осуществляющим мероприятия с участием детей.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2. В случае отсутствия родителей (лиц, их заменяющих) или лиц, осуществляющих мероприятия с участием детей, невозможности установления их местонахождения или иных препятствующих незамедлительному доставлению ребенка указанным лицам обстоятельств ребенок помещается уполномоченными должностными лицами органов и учреждений, указанных в пункте 1 статьи 5 настоящего Закона, в специализированное учреждение для несовершеннолетних, нуждающихся в социальной реабилитации, по месту обнаружения ребенка.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Статья 7. Ответственность за несоблюдение установленных настоящим Законом требований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Несоблюдение установленных настоящим Законом требований влечет ответственность в соответствии с законодательством.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Статья 8. Вступление в силу настоящего Закона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Настоящий Закон вступает в силу через десять дней после его официального опубликования.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Губернатор Омской области</w:t>
      </w:r>
      <w:r w:rsidRPr="001F3C1E">
        <w:rPr>
          <w:rFonts w:ascii="Times New Roman" w:hAnsi="Times New Roman" w:cs="Times New Roman"/>
          <w:sz w:val="24"/>
        </w:rPr>
        <w:tab/>
        <w:t>В.И. Назаров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г. Омск</w:t>
      </w:r>
    </w:p>
    <w:p w:rsidR="00C332DA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25 декабря 2012 года</w:t>
      </w:r>
    </w:p>
    <w:p w:rsidR="00471098" w:rsidRPr="001F3C1E" w:rsidRDefault="00C332DA" w:rsidP="00C332DA">
      <w:pPr>
        <w:rPr>
          <w:rFonts w:ascii="Times New Roman" w:hAnsi="Times New Roman" w:cs="Times New Roman"/>
          <w:sz w:val="24"/>
        </w:rPr>
      </w:pPr>
      <w:r w:rsidRPr="001F3C1E">
        <w:rPr>
          <w:rFonts w:ascii="Times New Roman" w:hAnsi="Times New Roman" w:cs="Times New Roman"/>
          <w:sz w:val="24"/>
        </w:rPr>
        <w:t>N 1501-ОЗ</w:t>
      </w:r>
      <w:bookmarkStart w:id="0" w:name="_GoBack"/>
      <w:bookmarkEnd w:id="0"/>
    </w:p>
    <w:sectPr w:rsidR="00471098" w:rsidRPr="001F3C1E" w:rsidSect="001C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087B"/>
    <w:rsid w:val="001C2DA7"/>
    <w:rsid w:val="001F087B"/>
    <w:rsid w:val="001F3C1E"/>
    <w:rsid w:val="00471098"/>
    <w:rsid w:val="00C332DA"/>
    <w:rsid w:val="00D011B7"/>
    <w:rsid w:val="00FE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Дом</cp:lastModifiedBy>
  <cp:revision>2</cp:revision>
  <dcterms:created xsi:type="dcterms:W3CDTF">2013-03-26T09:34:00Z</dcterms:created>
  <dcterms:modified xsi:type="dcterms:W3CDTF">2013-03-26T09:34:00Z</dcterms:modified>
</cp:coreProperties>
</file>